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F2" w:rsidRPr="006D55C8" w:rsidRDefault="001512F2" w:rsidP="001512F2">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6D55C8">
        <w:rPr>
          <w:rFonts w:ascii="Arial" w:hAnsi="Arial" w:cs="Arial"/>
          <w:bCs/>
          <w:spacing w:val="-3"/>
          <w:sz w:val="22"/>
          <w:szCs w:val="22"/>
        </w:rPr>
        <w:t>The Queensland Science and Innovation Action Plan has been developed to provide a framework for the State’s science and innovation activity across government. The Plan responds to the Government’s policy statement of “Science and Innovation for Economic Success” and directions established by the Commission of Audit to provide customer-focused services.</w:t>
      </w:r>
    </w:p>
    <w:p w:rsidR="001512F2" w:rsidRPr="006D55C8" w:rsidRDefault="001512F2" w:rsidP="001512F2">
      <w:pPr>
        <w:numPr>
          <w:ilvl w:val="0"/>
          <w:numId w:val="1"/>
        </w:numPr>
        <w:tabs>
          <w:tab w:val="clear" w:pos="720"/>
          <w:tab w:val="num" w:pos="360"/>
        </w:tabs>
        <w:spacing w:before="240"/>
        <w:ind w:left="360"/>
        <w:jc w:val="both"/>
        <w:rPr>
          <w:rFonts w:ascii="Arial" w:hAnsi="Arial" w:cs="Arial"/>
          <w:bCs/>
          <w:spacing w:val="-3"/>
          <w:sz w:val="22"/>
          <w:szCs w:val="22"/>
        </w:rPr>
      </w:pPr>
      <w:r w:rsidRPr="006D55C8">
        <w:rPr>
          <w:rFonts w:ascii="Arial" w:hAnsi="Arial" w:cs="Arial"/>
          <w:bCs/>
          <w:spacing w:val="-3"/>
          <w:sz w:val="22"/>
          <w:szCs w:val="22"/>
        </w:rPr>
        <w:t>The Action Plan articulates new goals and governance arrangements focused on: involving our customers, improving service efficiency and ensuring access to quality science to support decision-making across government agencies.  The Plan also establishes Queensland’s science and research priorities and investment principles which will guide the State’s future investments in science, research and innovation.</w:t>
      </w:r>
    </w:p>
    <w:p w:rsidR="001512F2" w:rsidRPr="006D55C8" w:rsidRDefault="001512F2" w:rsidP="001512F2">
      <w:pPr>
        <w:numPr>
          <w:ilvl w:val="0"/>
          <w:numId w:val="1"/>
        </w:numPr>
        <w:tabs>
          <w:tab w:val="clear" w:pos="720"/>
          <w:tab w:val="num" w:pos="360"/>
        </w:tabs>
        <w:spacing w:before="240"/>
        <w:ind w:left="360"/>
        <w:jc w:val="both"/>
        <w:rPr>
          <w:rFonts w:ascii="Arial" w:hAnsi="Arial" w:cs="Arial"/>
          <w:bCs/>
          <w:spacing w:val="-3"/>
          <w:sz w:val="22"/>
          <w:szCs w:val="22"/>
        </w:rPr>
      </w:pPr>
      <w:r w:rsidRPr="006D55C8">
        <w:rPr>
          <w:rFonts w:ascii="Arial" w:hAnsi="Arial" w:cs="Arial"/>
          <w:bCs/>
          <w:spacing w:val="-3"/>
          <w:sz w:val="22"/>
          <w:szCs w:val="22"/>
        </w:rPr>
        <w:t>Underpinning the Action Plan is a vision for “Turning great ideas into great opportunities” through a range of actions that are grouped into four themed areas of:</w:t>
      </w:r>
    </w:p>
    <w:p w:rsidR="001512F2" w:rsidRPr="00602AFA" w:rsidRDefault="001512F2" w:rsidP="00602AFA">
      <w:pPr>
        <w:pStyle w:val="ListParagraph"/>
        <w:numPr>
          <w:ilvl w:val="0"/>
          <w:numId w:val="4"/>
        </w:numPr>
        <w:spacing w:before="120"/>
        <w:ind w:left="714" w:hanging="357"/>
        <w:contextualSpacing w:val="0"/>
        <w:jc w:val="both"/>
        <w:rPr>
          <w:rFonts w:ascii="Arial" w:hAnsi="Arial" w:cs="Arial"/>
          <w:bCs/>
          <w:spacing w:val="-3"/>
          <w:sz w:val="22"/>
          <w:szCs w:val="22"/>
        </w:rPr>
      </w:pPr>
      <w:r w:rsidRPr="00602AFA">
        <w:rPr>
          <w:rFonts w:ascii="Arial" w:hAnsi="Arial" w:cs="Arial"/>
          <w:bCs/>
          <w:spacing w:val="-3"/>
          <w:sz w:val="22"/>
          <w:szCs w:val="22"/>
        </w:rPr>
        <w:t>maintain  momentum</w:t>
      </w:r>
    </w:p>
    <w:p w:rsidR="001512F2" w:rsidRPr="00602AFA" w:rsidRDefault="001512F2" w:rsidP="00602AFA">
      <w:pPr>
        <w:pStyle w:val="ListParagraph"/>
        <w:numPr>
          <w:ilvl w:val="0"/>
          <w:numId w:val="4"/>
        </w:numPr>
        <w:spacing w:before="120"/>
        <w:ind w:left="714" w:hanging="357"/>
        <w:contextualSpacing w:val="0"/>
        <w:jc w:val="both"/>
        <w:rPr>
          <w:rFonts w:ascii="Arial" w:hAnsi="Arial" w:cs="Arial"/>
          <w:bCs/>
          <w:spacing w:val="-3"/>
          <w:sz w:val="22"/>
          <w:szCs w:val="22"/>
        </w:rPr>
      </w:pPr>
      <w:r w:rsidRPr="00602AFA">
        <w:rPr>
          <w:rFonts w:ascii="Arial" w:hAnsi="Arial" w:cs="Arial"/>
          <w:bCs/>
          <w:spacing w:val="-3"/>
          <w:sz w:val="22"/>
          <w:szCs w:val="22"/>
        </w:rPr>
        <w:t>collaborate and share knowledge</w:t>
      </w:r>
    </w:p>
    <w:p w:rsidR="001512F2" w:rsidRPr="00602AFA" w:rsidRDefault="001512F2" w:rsidP="00602AFA">
      <w:pPr>
        <w:pStyle w:val="ListParagraph"/>
        <w:numPr>
          <w:ilvl w:val="0"/>
          <w:numId w:val="4"/>
        </w:numPr>
        <w:spacing w:before="120"/>
        <w:ind w:left="714" w:hanging="357"/>
        <w:contextualSpacing w:val="0"/>
        <w:jc w:val="both"/>
        <w:rPr>
          <w:rFonts w:ascii="Arial" w:hAnsi="Arial" w:cs="Arial"/>
          <w:bCs/>
          <w:spacing w:val="-3"/>
          <w:sz w:val="22"/>
          <w:szCs w:val="22"/>
        </w:rPr>
      </w:pPr>
      <w:r w:rsidRPr="00602AFA">
        <w:rPr>
          <w:rFonts w:ascii="Arial" w:hAnsi="Arial" w:cs="Arial"/>
          <w:bCs/>
          <w:spacing w:val="-3"/>
          <w:sz w:val="22"/>
          <w:szCs w:val="22"/>
        </w:rPr>
        <w:t>help businesses grow</w:t>
      </w:r>
    </w:p>
    <w:p w:rsidR="001512F2" w:rsidRPr="00602AFA" w:rsidRDefault="001512F2" w:rsidP="00602AFA">
      <w:pPr>
        <w:pStyle w:val="ListParagraph"/>
        <w:numPr>
          <w:ilvl w:val="0"/>
          <w:numId w:val="4"/>
        </w:numPr>
        <w:spacing w:before="120"/>
        <w:ind w:left="714" w:hanging="357"/>
        <w:contextualSpacing w:val="0"/>
        <w:jc w:val="both"/>
        <w:rPr>
          <w:rFonts w:ascii="Arial" w:hAnsi="Arial" w:cs="Arial"/>
          <w:bCs/>
          <w:spacing w:val="-3"/>
          <w:sz w:val="22"/>
          <w:szCs w:val="22"/>
        </w:rPr>
      </w:pPr>
      <w:r w:rsidRPr="00602AFA">
        <w:rPr>
          <w:rFonts w:ascii="Arial" w:hAnsi="Arial" w:cs="Arial"/>
          <w:bCs/>
          <w:spacing w:val="-3"/>
          <w:sz w:val="22"/>
          <w:szCs w:val="22"/>
        </w:rPr>
        <w:t>deliver innovative government.</w:t>
      </w:r>
    </w:p>
    <w:p w:rsidR="001512F2" w:rsidRPr="006D55C8" w:rsidRDefault="001512F2" w:rsidP="001512F2">
      <w:pPr>
        <w:numPr>
          <w:ilvl w:val="0"/>
          <w:numId w:val="1"/>
        </w:numPr>
        <w:tabs>
          <w:tab w:val="clear" w:pos="720"/>
          <w:tab w:val="num" w:pos="360"/>
        </w:tabs>
        <w:spacing w:before="240"/>
        <w:ind w:left="360"/>
        <w:jc w:val="both"/>
        <w:rPr>
          <w:rFonts w:ascii="Arial" w:hAnsi="Arial" w:cs="Arial"/>
          <w:bCs/>
          <w:spacing w:val="-3"/>
          <w:sz w:val="22"/>
          <w:szCs w:val="22"/>
        </w:rPr>
      </w:pPr>
      <w:r w:rsidRPr="006D55C8">
        <w:rPr>
          <w:rFonts w:ascii="Arial" w:hAnsi="Arial" w:cs="Arial"/>
          <w:bCs/>
          <w:spacing w:val="-3"/>
          <w:sz w:val="22"/>
          <w:szCs w:val="22"/>
          <w:u w:val="single"/>
        </w:rPr>
        <w:t>Cabinet endorsed</w:t>
      </w:r>
      <w:r w:rsidRPr="006D55C8">
        <w:rPr>
          <w:rFonts w:ascii="Arial" w:hAnsi="Arial" w:cs="Arial"/>
          <w:bCs/>
          <w:spacing w:val="-3"/>
          <w:sz w:val="22"/>
          <w:szCs w:val="22"/>
        </w:rPr>
        <w:t xml:space="preserve"> public release of the Queensland Science and Innovation Action Plan and the accompanying Investment Framework. </w:t>
      </w:r>
    </w:p>
    <w:p w:rsidR="001512F2" w:rsidRPr="006D55C8" w:rsidRDefault="001512F2" w:rsidP="001512F2">
      <w:pPr>
        <w:spacing w:before="120"/>
        <w:jc w:val="both"/>
        <w:rPr>
          <w:rFonts w:ascii="Arial" w:hAnsi="Arial" w:cs="Arial"/>
          <w:sz w:val="22"/>
          <w:szCs w:val="22"/>
        </w:rPr>
      </w:pPr>
    </w:p>
    <w:p w:rsidR="001512F2" w:rsidRPr="006D55C8" w:rsidRDefault="001512F2" w:rsidP="001512F2">
      <w:pPr>
        <w:keepNext/>
        <w:numPr>
          <w:ilvl w:val="0"/>
          <w:numId w:val="1"/>
        </w:numPr>
        <w:tabs>
          <w:tab w:val="clear" w:pos="720"/>
          <w:tab w:val="num" w:pos="360"/>
        </w:tabs>
        <w:ind w:left="357" w:hanging="357"/>
        <w:jc w:val="both"/>
        <w:rPr>
          <w:rFonts w:ascii="Arial" w:hAnsi="Arial" w:cs="Arial"/>
          <w:sz w:val="22"/>
          <w:szCs w:val="22"/>
        </w:rPr>
      </w:pPr>
      <w:r w:rsidRPr="006D55C8">
        <w:rPr>
          <w:rFonts w:ascii="Arial" w:hAnsi="Arial" w:cs="Arial"/>
          <w:i/>
          <w:sz w:val="22"/>
          <w:szCs w:val="22"/>
          <w:u w:val="single"/>
        </w:rPr>
        <w:t>Attachments</w:t>
      </w:r>
    </w:p>
    <w:p w:rsidR="001512F2" w:rsidRPr="006D55C8" w:rsidRDefault="00D014B7" w:rsidP="001512F2">
      <w:pPr>
        <w:numPr>
          <w:ilvl w:val="0"/>
          <w:numId w:val="3"/>
        </w:numPr>
        <w:spacing w:before="120"/>
        <w:jc w:val="both"/>
        <w:rPr>
          <w:rFonts w:ascii="Arial" w:hAnsi="Arial" w:cs="Arial"/>
          <w:bCs/>
          <w:spacing w:val="-3"/>
          <w:sz w:val="22"/>
          <w:szCs w:val="22"/>
        </w:rPr>
      </w:pPr>
      <w:hyperlink r:id="rId7" w:history="1">
        <w:r w:rsidR="001512F2" w:rsidRPr="00AF4266">
          <w:rPr>
            <w:rStyle w:val="Hyperlink"/>
            <w:rFonts w:ascii="Arial" w:eastAsia="Times New Roman" w:hAnsi="Arial" w:cs="Arial"/>
            <w:sz w:val="22"/>
            <w:szCs w:val="22"/>
            <w:lang w:eastAsia="en-AU"/>
          </w:rPr>
          <w:t>Queensland</w:t>
        </w:r>
        <w:r w:rsidR="001512F2" w:rsidRPr="00AF4266">
          <w:rPr>
            <w:rStyle w:val="Hyperlink"/>
            <w:rFonts w:ascii="Arial" w:hAnsi="Arial" w:cs="Arial"/>
            <w:bCs/>
            <w:spacing w:val="-3"/>
            <w:sz w:val="22"/>
            <w:szCs w:val="22"/>
          </w:rPr>
          <w:t xml:space="preserve"> Science and Innovation Action Plan</w:t>
        </w:r>
      </w:hyperlink>
    </w:p>
    <w:p w:rsidR="001512F2" w:rsidRPr="006D55C8" w:rsidRDefault="00D014B7" w:rsidP="001512F2">
      <w:pPr>
        <w:pStyle w:val="Documenttitle"/>
        <w:numPr>
          <w:ilvl w:val="0"/>
          <w:numId w:val="3"/>
        </w:numPr>
        <w:pBdr>
          <w:bottom w:val="none" w:sz="0" w:space="0" w:color="auto"/>
        </w:pBdr>
        <w:rPr>
          <w:rFonts w:eastAsia="ヒラギノ角ゴ Pro W3"/>
          <w:color w:val="000000"/>
          <w:spacing w:val="-3"/>
          <w:kern w:val="0"/>
          <w:sz w:val="22"/>
          <w:szCs w:val="22"/>
          <w:lang w:eastAsia="en-US"/>
        </w:rPr>
      </w:pPr>
      <w:hyperlink r:id="rId8" w:history="1">
        <w:r w:rsidR="001512F2" w:rsidRPr="00AF4266">
          <w:rPr>
            <w:rStyle w:val="Hyperlink"/>
            <w:rFonts w:eastAsia="ヒラギノ角ゴ Pro W3"/>
            <w:spacing w:val="-3"/>
            <w:kern w:val="0"/>
            <w:sz w:val="22"/>
            <w:szCs w:val="22"/>
            <w:lang w:eastAsia="en-US"/>
          </w:rPr>
          <w:t>Science and Innovation Investment Framework</w:t>
        </w:r>
      </w:hyperlink>
    </w:p>
    <w:p w:rsidR="00B9185B" w:rsidRDefault="00B9185B"/>
    <w:sectPr w:rsidR="00B9185B" w:rsidSect="00602AFA">
      <w:headerReference w:type="first" r:id="rId9"/>
      <w:pgSz w:w="11900" w:h="16840"/>
      <w:pgMar w:top="1134" w:right="1134" w:bottom="1134" w:left="1134" w:header="709" w:footer="29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FF" w:rsidRDefault="003E72FF" w:rsidP="004E01C5">
      <w:r>
        <w:separator/>
      </w:r>
    </w:p>
  </w:endnote>
  <w:endnote w:type="continuationSeparator" w:id="0">
    <w:p w:rsidR="003E72FF" w:rsidRDefault="003E72FF" w:rsidP="004E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FF" w:rsidRDefault="003E72FF" w:rsidP="004E01C5">
      <w:r>
        <w:separator/>
      </w:r>
    </w:p>
  </w:footnote>
  <w:footnote w:type="continuationSeparator" w:id="0">
    <w:p w:rsidR="003E72FF" w:rsidRDefault="003E72FF" w:rsidP="004E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FA" w:rsidRPr="006D55C8" w:rsidRDefault="00602AFA" w:rsidP="00602AFA">
    <w:pPr>
      <w:pBdr>
        <w:top w:val="thinThickLargeGap" w:sz="24" w:space="0"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rPr>
    </w:pPr>
    <w:r w:rsidRPr="006D55C8">
      <w:rPr>
        <w:rFonts w:ascii="Arial" w:hAnsi="Arial" w:cs="Arial"/>
        <w:b/>
        <w:color w:val="auto"/>
        <w:sz w:val="28"/>
        <w:szCs w:val="22"/>
      </w:rPr>
      <w:t>Queensland Government</w:t>
    </w:r>
  </w:p>
  <w:p w:rsidR="00602AFA" w:rsidRPr="006D55C8" w:rsidRDefault="00602AFA" w:rsidP="00602AFA">
    <w:pPr>
      <w:pBdr>
        <w:top w:val="thinThickLargeGap" w:sz="24" w:space="0"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rPr>
    </w:pPr>
  </w:p>
  <w:p w:rsidR="00602AFA" w:rsidRPr="006D55C8" w:rsidRDefault="00602AFA" w:rsidP="00602AFA">
    <w:pPr>
      <w:pBdr>
        <w:top w:val="thinThickLargeGap" w:sz="24" w:space="0"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rPr>
    </w:pPr>
    <w:r w:rsidRPr="006D55C8">
      <w:rPr>
        <w:rFonts w:ascii="Arial" w:hAnsi="Arial" w:cs="Arial"/>
        <w:b/>
        <w:color w:val="auto"/>
        <w:sz w:val="22"/>
        <w:szCs w:val="22"/>
      </w:rPr>
      <w:t>Cabinet – October 2013</w:t>
    </w:r>
  </w:p>
  <w:p w:rsidR="00602AFA" w:rsidRPr="006D55C8" w:rsidRDefault="00602AFA" w:rsidP="00602AFA">
    <w:pPr>
      <w:pStyle w:val="Header"/>
      <w:spacing w:before="120"/>
      <w:rPr>
        <w:rFonts w:ascii="Arial" w:hAnsi="Arial" w:cs="Arial"/>
        <w:b/>
        <w:sz w:val="22"/>
        <w:szCs w:val="22"/>
        <w:u w:val="single"/>
      </w:rPr>
    </w:pPr>
    <w:r w:rsidRPr="006D55C8">
      <w:rPr>
        <w:rFonts w:ascii="Arial" w:hAnsi="Arial" w:cs="Arial"/>
        <w:b/>
        <w:sz w:val="22"/>
        <w:szCs w:val="22"/>
        <w:u w:val="single"/>
      </w:rPr>
      <w:t>Queensland Science and Innovation Action Plan</w:t>
    </w:r>
  </w:p>
  <w:p w:rsidR="00602AFA" w:rsidRPr="006D55C8" w:rsidRDefault="00602AFA" w:rsidP="00602AFA">
    <w:pPr>
      <w:pStyle w:val="Header"/>
      <w:spacing w:before="120"/>
      <w:rPr>
        <w:rFonts w:ascii="Arial" w:hAnsi="Arial" w:cs="Arial"/>
        <w:b/>
        <w:sz w:val="22"/>
        <w:szCs w:val="22"/>
        <w:u w:val="single"/>
      </w:rPr>
    </w:pPr>
    <w:r w:rsidRPr="006D55C8">
      <w:rPr>
        <w:rFonts w:ascii="Arial" w:hAnsi="Arial" w:cs="Arial"/>
        <w:b/>
        <w:sz w:val="22"/>
        <w:szCs w:val="22"/>
        <w:u w:val="single"/>
      </w:rPr>
      <w:t>Minister for  Science, Information Technology, Innovation and the Arts</w:t>
    </w:r>
  </w:p>
  <w:p w:rsidR="00602AFA" w:rsidRPr="006D55C8" w:rsidRDefault="00602AFA" w:rsidP="00602AF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5BB1"/>
    <w:multiLevelType w:val="hybridMultilevel"/>
    <w:tmpl w:val="D72A0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9C7568"/>
    <w:multiLevelType w:val="hybridMultilevel"/>
    <w:tmpl w:val="DE3E93A0"/>
    <w:lvl w:ilvl="0" w:tplc="93E671E8">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7E0A2202"/>
    <w:multiLevelType w:val="hybridMultilevel"/>
    <w:tmpl w:val="AE14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F2"/>
    <w:rsid w:val="001512F2"/>
    <w:rsid w:val="00173108"/>
    <w:rsid w:val="002F5AA7"/>
    <w:rsid w:val="003E07AA"/>
    <w:rsid w:val="003E72FF"/>
    <w:rsid w:val="004E01C5"/>
    <w:rsid w:val="0056071A"/>
    <w:rsid w:val="005B01E9"/>
    <w:rsid w:val="00602AFA"/>
    <w:rsid w:val="006A194B"/>
    <w:rsid w:val="006C7F9F"/>
    <w:rsid w:val="008033BC"/>
    <w:rsid w:val="00882394"/>
    <w:rsid w:val="008F6F1D"/>
    <w:rsid w:val="00AF4266"/>
    <w:rsid w:val="00B9185B"/>
    <w:rsid w:val="00BF0B4E"/>
    <w:rsid w:val="00D014B7"/>
    <w:rsid w:val="00D526F2"/>
    <w:rsid w:val="00D52A00"/>
    <w:rsid w:val="00E55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2F2"/>
    <w:rPr>
      <w:rFonts w:ascii="Times New Roman" w:eastAsia="ヒラギノ角ゴ Pro W3" w:hAnsi="Times New Roman"/>
      <w:color w:val="000000"/>
      <w:sz w:val="24"/>
      <w:szCs w:val="24"/>
      <w:lang w:eastAsia="en-US"/>
    </w:rPr>
  </w:style>
  <w:style w:type="paragraph" w:styleId="Heading1">
    <w:name w:val="heading 1"/>
    <w:basedOn w:val="Normal"/>
    <w:next w:val="Normal"/>
    <w:link w:val="Heading1Char"/>
    <w:uiPriority w:val="9"/>
    <w:qFormat/>
    <w:rsid w:val="001512F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12F2"/>
    <w:pPr>
      <w:tabs>
        <w:tab w:val="center" w:pos="4153"/>
        <w:tab w:val="right" w:pos="8306"/>
      </w:tabs>
    </w:pPr>
  </w:style>
  <w:style w:type="character" w:customStyle="1" w:styleId="HeaderChar">
    <w:name w:val="Header Char"/>
    <w:basedOn w:val="DefaultParagraphFont"/>
    <w:link w:val="Header"/>
    <w:rsid w:val="001512F2"/>
    <w:rPr>
      <w:rFonts w:ascii="Times New Roman" w:eastAsia="ヒラギノ角ゴ Pro W3" w:hAnsi="Times New Roman" w:cs="Times New Roman"/>
      <w:color w:val="000000"/>
      <w:sz w:val="24"/>
      <w:szCs w:val="24"/>
    </w:rPr>
  </w:style>
  <w:style w:type="paragraph" w:customStyle="1" w:styleId="Documenttitle">
    <w:name w:val="Document title"/>
    <w:basedOn w:val="Heading1"/>
    <w:next w:val="Normal"/>
    <w:rsid w:val="001512F2"/>
    <w:pPr>
      <w:keepLines w:val="0"/>
      <w:pBdr>
        <w:bottom w:val="single" w:sz="4" w:space="1" w:color="808080"/>
      </w:pBdr>
      <w:spacing w:before="120" w:after="120"/>
    </w:pPr>
    <w:rPr>
      <w:rFonts w:ascii="Arial" w:hAnsi="Arial" w:cs="Arial"/>
      <w:b w:val="0"/>
      <w:color w:val="336699"/>
      <w:kern w:val="32"/>
      <w:sz w:val="56"/>
      <w:szCs w:val="32"/>
      <w:lang w:eastAsia="en-AU"/>
    </w:rPr>
  </w:style>
  <w:style w:type="character" w:customStyle="1" w:styleId="Heading1Char">
    <w:name w:val="Heading 1 Char"/>
    <w:basedOn w:val="DefaultParagraphFont"/>
    <w:link w:val="Heading1"/>
    <w:uiPriority w:val="9"/>
    <w:rsid w:val="001512F2"/>
    <w:rPr>
      <w:rFonts w:ascii="Cambria" w:eastAsia="Times New Roman" w:hAnsi="Cambria" w:cs="Times New Roman"/>
      <w:b/>
      <w:bCs/>
      <w:color w:val="365F91"/>
      <w:sz w:val="28"/>
      <w:szCs w:val="28"/>
    </w:rPr>
  </w:style>
  <w:style w:type="paragraph" w:styleId="Footer">
    <w:name w:val="footer"/>
    <w:basedOn w:val="Normal"/>
    <w:link w:val="FooterChar"/>
    <w:uiPriority w:val="99"/>
    <w:semiHidden/>
    <w:unhideWhenUsed/>
    <w:rsid w:val="00602AFA"/>
    <w:pPr>
      <w:tabs>
        <w:tab w:val="center" w:pos="4513"/>
        <w:tab w:val="right" w:pos="9026"/>
      </w:tabs>
    </w:pPr>
  </w:style>
  <w:style w:type="character" w:customStyle="1" w:styleId="FooterChar">
    <w:name w:val="Footer Char"/>
    <w:basedOn w:val="DefaultParagraphFont"/>
    <w:link w:val="Footer"/>
    <w:uiPriority w:val="99"/>
    <w:semiHidden/>
    <w:rsid w:val="00602AFA"/>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602AFA"/>
    <w:pPr>
      <w:ind w:left="720"/>
      <w:contextualSpacing/>
    </w:pPr>
  </w:style>
  <w:style w:type="character" w:styleId="Hyperlink">
    <w:name w:val="Hyperlink"/>
    <w:basedOn w:val="DefaultParagraphFont"/>
    <w:uiPriority w:val="99"/>
    <w:unhideWhenUsed/>
    <w:rsid w:val="00AF4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Framework.pdf" TargetMode="External"/><Relationship Id="rId3" Type="http://schemas.openxmlformats.org/officeDocument/2006/relationships/settings" Target="settings.xml"/><Relationship Id="rId7" Type="http://schemas.openxmlformats.org/officeDocument/2006/relationships/hyperlink" Target="Attachments/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1103</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CharactersWithSpaces>
  <SharedDoc>false</SharedDoc>
  <HyperlinkBase>https://www.cabinet.qld.gov.au/documents/2013/Oct/Science Innov Plan/</HyperlinkBase>
  <HLinks>
    <vt:vector size="12" baseType="variant">
      <vt:variant>
        <vt:i4>1245200</vt:i4>
      </vt:variant>
      <vt:variant>
        <vt:i4>3</vt:i4>
      </vt:variant>
      <vt:variant>
        <vt:i4>0</vt:i4>
      </vt:variant>
      <vt:variant>
        <vt:i4>5</vt:i4>
      </vt:variant>
      <vt:variant>
        <vt:lpwstr>Attachments/Framework.pdf</vt:lpwstr>
      </vt:variant>
      <vt:variant>
        <vt:lpwstr/>
      </vt:variant>
      <vt:variant>
        <vt:i4>5701725</vt:i4>
      </vt:variant>
      <vt:variant>
        <vt:i4>0</vt:i4>
      </vt:variant>
      <vt:variant>
        <vt:i4>0</vt:i4>
      </vt:variant>
      <vt:variant>
        <vt:i4>5</vt:i4>
      </vt:variant>
      <vt:variant>
        <vt:lpwstr>Attachments/Plan.pdf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2017-10-25T00:54:00Z</dcterms:created>
  <dcterms:modified xsi:type="dcterms:W3CDTF">2018-03-06T01:22:00Z</dcterms:modified>
  <cp:category>Science,Innovation,Investment</cp:category>
</cp:coreProperties>
</file>